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D1" w:rsidRPr="005E441A" w:rsidRDefault="001A12ED" w:rsidP="00B55AAA">
      <w:pPr>
        <w:spacing w:after="0"/>
        <w:jc w:val="center"/>
        <w:rPr>
          <w:sz w:val="28"/>
          <w:szCs w:val="28"/>
        </w:rPr>
      </w:pPr>
      <w:r w:rsidRPr="005E441A">
        <w:rPr>
          <w:sz w:val="28"/>
          <w:szCs w:val="28"/>
        </w:rPr>
        <w:t>MSU Gallatin College Programs</w:t>
      </w:r>
    </w:p>
    <w:p w:rsidR="001A12ED" w:rsidRPr="005E441A" w:rsidRDefault="001A12ED" w:rsidP="00B55AAA">
      <w:pPr>
        <w:spacing w:after="0"/>
        <w:jc w:val="center"/>
        <w:rPr>
          <w:sz w:val="28"/>
          <w:szCs w:val="28"/>
        </w:rPr>
      </w:pPr>
      <w:r w:rsidRPr="005E441A">
        <w:rPr>
          <w:sz w:val="28"/>
          <w:szCs w:val="28"/>
        </w:rPr>
        <w:t xml:space="preserve">Associate of </w:t>
      </w:r>
      <w:r w:rsidR="00A616C2">
        <w:rPr>
          <w:sz w:val="28"/>
          <w:szCs w:val="28"/>
        </w:rPr>
        <w:t>Arts</w:t>
      </w:r>
      <w:r w:rsidRPr="005E441A">
        <w:rPr>
          <w:sz w:val="28"/>
          <w:szCs w:val="28"/>
        </w:rPr>
        <w:t xml:space="preserve"> degree completion checklist</w:t>
      </w:r>
    </w:p>
    <w:p w:rsidR="00F272AD" w:rsidRDefault="00F272AD" w:rsidP="00F272AD">
      <w:pPr>
        <w:spacing w:after="0"/>
        <w:rPr>
          <w:sz w:val="24"/>
          <w:szCs w:val="24"/>
        </w:rPr>
      </w:pPr>
    </w:p>
    <w:p w:rsidR="00B55AAA" w:rsidRPr="00F272AD" w:rsidRDefault="00F272AD" w:rsidP="00F272AD">
      <w:pPr>
        <w:spacing w:after="0"/>
        <w:rPr>
          <w:sz w:val="24"/>
          <w:szCs w:val="24"/>
        </w:rPr>
      </w:pPr>
      <w:r w:rsidRPr="00F272AD">
        <w:rPr>
          <w:sz w:val="24"/>
          <w:szCs w:val="24"/>
        </w:rPr>
        <w:t>Name:</w:t>
      </w:r>
    </w:p>
    <w:tbl>
      <w:tblPr>
        <w:tblStyle w:val="TableGrid"/>
        <w:tblW w:w="0" w:type="auto"/>
        <w:tblLook w:val="04A0"/>
      </w:tblPr>
      <w:tblGrid>
        <w:gridCol w:w="7218"/>
        <w:gridCol w:w="5760"/>
        <w:gridCol w:w="1638"/>
      </w:tblGrid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b/>
                <w:sz w:val="24"/>
                <w:szCs w:val="24"/>
              </w:rPr>
            </w:pPr>
            <w:r w:rsidRPr="005E441A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5760" w:type="dxa"/>
          </w:tcPr>
          <w:p w:rsidR="00B82153" w:rsidRPr="005E441A" w:rsidRDefault="00B82153" w:rsidP="005201C0">
            <w:pPr>
              <w:jc w:val="center"/>
              <w:rPr>
                <w:b/>
                <w:sz w:val="24"/>
                <w:szCs w:val="24"/>
              </w:rPr>
            </w:pPr>
            <w:r w:rsidRPr="005E441A">
              <w:rPr>
                <w:b/>
                <w:sz w:val="24"/>
                <w:szCs w:val="24"/>
              </w:rPr>
              <w:t>Course Number</w:t>
            </w:r>
          </w:p>
        </w:tc>
        <w:tc>
          <w:tcPr>
            <w:tcW w:w="1638" w:type="dxa"/>
          </w:tcPr>
          <w:p w:rsidR="00B82153" w:rsidRPr="005E441A" w:rsidRDefault="00B82153" w:rsidP="00520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University Seminar or Oral Communication</w:t>
            </w:r>
            <w:r w:rsidR="00FC69EE">
              <w:rPr>
                <w:sz w:val="24"/>
                <w:szCs w:val="24"/>
              </w:rPr>
              <w:t xml:space="preserve"> (US)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Writing</w:t>
            </w:r>
            <w:r w:rsidR="00FC69EE">
              <w:rPr>
                <w:sz w:val="24"/>
                <w:szCs w:val="24"/>
              </w:rPr>
              <w:t xml:space="preserve"> (W)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Cultural Diversity</w:t>
            </w:r>
            <w:r w:rsidR="00FC69EE">
              <w:rPr>
                <w:sz w:val="24"/>
                <w:szCs w:val="24"/>
              </w:rPr>
              <w:t xml:space="preserve"> (D)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Quantitative Reasoning</w:t>
            </w:r>
            <w:r w:rsidR="00FC69EE">
              <w:rPr>
                <w:sz w:val="24"/>
                <w:szCs w:val="24"/>
              </w:rPr>
              <w:t xml:space="preserve"> (Q)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Contemporary Issues in Science</w:t>
            </w:r>
            <w:r w:rsidR="00FC69EE">
              <w:rPr>
                <w:sz w:val="24"/>
                <w:szCs w:val="24"/>
              </w:rPr>
              <w:t xml:space="preserve"> (CS)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F272AD" w:rsidRPr="005E441A" w:rsidTr="002C56FB">
        <w:tc>
          <w:tcPr>
            <w:tcW w:w="7218" w:type="dxa"/>
          </w:tcPr>
          <w:p w:rsidR="00F272AD" w:rsidRPr="005E441A" w:rsidRDefault="00F272AD" w:rsidP="002C56FB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Natural Science</w:t>
            </w:r>
            <w:r>
              <w:rPr>
                <w:sz w:val="24"/>
                <w:szCs w:val="24"/>
              </w:rPr>
              <w:t xml:space="preserve"> (IN or RN)</w:t>
            </w:r>
          </w:p>
        </w:tc>
        <w:tc>
          <w:tcPr>
            <w:tcW w:w="5760" w:type="dxa"/>
          </w:tcPr>
          <w:p w:rsidR="00F272AD" w:rsidRPr="005E441A" w:rsidRDefault="00F272AD" w:rsidP="002C56FB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272AD" w:rsidRPr="005E441A" w:rsidRDefault="00F272AD" w:rsidP="002C56FB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Arts</w:t>
            </w:r>
            <w:r w:rsidR="00FC69EE">
              <w:rPr>
                <w:sz w:val="24"/>
                <w:szCs w:val="24"/>
              </w:rPr>
              <w:t xml:space="preserve"> (IA or RA)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Humanities</w:t>
            </w:r>
            <w:r w:rsidR="00FC69EE">
              <w:rPr>
                <w:sz w:val="24"/>
                <w:szCs w:val="24"/>
              </w:rPr>
              <w:t xml:space="preserve"> (IH or RH)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Social Science</w:t>
            </w:r>
            <w:r w:rsidR="00FC69EE">
              <w:rPr>
                <w:sz w:val="24"/>
                <w:szCs w:val="24"/>
              </w:rPr>
              <w:t xml:space="preserve"> (IS or RS)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Research or Creative Experience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A616C2" w:rsidRDefault="00A616C2" w:rsidP="00400AFE">
            <w:pPr>
              <w:rPr>
                <w:sz w:val="24"/>
                <w:szCs w:val="24"/>
              </w:rPr>
            </w:pPr>
            <w:r w:rsidRPr="00A616C2">
              <w:rPr>
                <w:sz w:val="24"/>
                <w:szCs w:val="24"/>
              </w:rPr>
              <w:t>Additional arts, humanities, or social science—9 credits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A616C2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General education electives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55AA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993370" w:rsidTr="00B82153">
        <w:tc>
          <w:tcPr>
            <w:tcW w:w="7218" w:type="dxa"/>
          </w:tcPr>
          <w:p w:rsidR="00B82153" w:rsidRPr="00993370" w:rsidRDefault="00B82153" w:rsidP="00B55AAA">
            <w:pPr>
              <w:rPr>
                <w:b/>
                <w:sz w:val="28"/>
                <w:szCs w:val="28"/>
              </w:rPr>
            </w:pPr>
            <w:r w:rsidRPr="00993370">
              <w:rPr>
                <w:b/>
                <w:sz w:val="28"/>
                <w:szCs w:val="28"/>
              </w:rPr>
              <w:t>TOTAL CREDITS = 60</w:t>
            </w:r>
          </w:p>
        </w:tc>
        <w:tc>
          <w:tcPr>
            <w:tcW w:w="5760" w:type="dxa"/>
          </w:tcPr>
          <w:p w:rsidR="00B82153" w:rsidRPr="00993370" w:rsidRDefault="00B82153" w:rsidP="001A12ED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82153" w:rsidRPr="00993370" w:rsidRDefault="00B82153" w:rsidP="001A12ED">
            <w:pPr>
              <w:rPr>
                <w:b/>
                <w:sz w:val="28"/>
                <w:szCs w:val="28"/>
              </w:rPr>
            </w:pPr>
          </w:p>
        </w:tc>
      </w:tr>
    </w:tbl>
    <w:p w:rsidR="001A12ED" w:rsidRDefault="00993370" w:rsidP="00993370">
      <w:pPr>
        <w:spacing w:after="0"/>
        <w:rPr>
          <w:sz w:val="20"/>
          <w:szCs w:val="20"/>
        </w:rPr>
      </w:pPr>
      <w:r>
        <w:rPr>
          <w:sz w:val="20"/>
          <w:szCs w:val="20"/>
        </w:rPr>
        <w:t>*Students must choose coursework numbered 100 or above to meet the following requirements.</w:t>
      </w:r>
    </w:p>
    <w:p w:rsidR="00993370" w:rsidRDefault="00993370" w:rsidP="00993370">
      <w:pPr>
        <w:spacing w:after="0"/>
        <w:rPr>
          <w:sz w:val="20"/>
          <w:szCs w:val="20"/>
        </w:rPr>
      </w:pPr>
      <w:r>
        <w:rPr>
          <w:sz w:val="20"/>
          <w:szCs w:val="20"/>
        </w:rPr>
        <w:t>**Courses taken to fulfill one specific requirement may not be used to fill another requirement.</w:t>
      </w:r>
    </w:p>
    <w:p w:rsidR="00065594" w:rsidRPr="00993370" w:rsidRDefault="00065594" w:rsidP="00993370">
      <w:pPr>
        <w:spacing w:after="0"/>
        <w:rPr>
          <w:sz w:val="20"/>
          <w:szCs w:val="20"/>
        </w:rPr>
      </w:pPr>
      <w:r>
        <w:rPr>
          <w:sz w:val="20"/>
          <w:szCs w:val="20"/>
        </w:rPr>
        <w:t>***Grades must be C- or above for course to fulfill a requirement.</w:t>
      </w:r>
    </w:p>
    <w:sectPr w:rsidR="00065594" w:rsidRPr="00993370" w:rsidSect="00B821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2ED"/>
    <w:rsid w:val="00065594"/>
    <w:rsid w:val="001A12ED"/>
    <w:rsid w:val="003377DF"/>
    <w:rsid w:val="00380033"/>
    <w:rsid w:val="003B3ED1"/>
    <w:rsid w:val="00400AFE"/>
    <w:rsid w:val="004C17D1"/>
    <w:rsid w:val="005201C0"/>
    <w:rsid w:val="005E441A"/>
    <w:rsid w:val="007F2AE6"/>
    <w:rsid w:val="008D589A"/>
    <w:rsid w:val="009202C5"/>
    <w:rsid w:val="00993370"/>
    <w:rsid w:val="00A616C2"/>
    <w:rsid w:val="00A96CEC"/>
    <w:rsid w:val="00B55AAA"/>
    <w:rsid w:val="00B82153"/>
    <w:rsid w:val="00D928D8"/>
    <w:rsid w:val="00E06666"/>
    <w:rsid w:val="00F272AD"/>
    <w:rsid w:val="00FC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janet.heiss</dc:creator>
  <cp:lastModifiedBy>janet.heiss</cp:lastModifiedBy>
  <cp:revision>3</cp:revision>
  <dcterms:created xsi:type="dcterms:W3CDTF">2012-05-24T21:20:00Z</dcterms:created>
  <dcterms:modified xsi:type="dcterms:W3CDTF">2012-06-04T17:43:00Z</dcterms:modified>
</cp:coreProperties>
</file>